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67" w:rsidRDefault="00CE5367"/>
    <w:tbl>
      <w:tblPr>
        <w:tblW w:w="998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23"/>
        <w:gridCol w:w="1134"/>
        <w:gridCol w:w="4423"/>
      </w:tblGrid>
      <w:tr w:rsidR="003B56EF" w:rsidRPr="00C8151E" w:rsidTr="00CE5367">
        <w:trPr>
          <w:trHeight w:val="1275"/>
          <w:jc w:val="center"/>
        </w:trPr>
        <w:tc>
          <w:tcPr>
            <w:tcW w:w="442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B56EF" w:rsidRPr="00C8151E" w:rsidRDefault="003B56EF" w:rsidP="00D42FB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56EF" w:rsidRPr="00C8151E" w:rsidRDefault="003B56EF" w:rsidP="00D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C8151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C8151E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C8151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һ</w:t>
            </w:r>
            <w:proofErr w:type="gramStart"/>
            <w:r w:rsidRPr="00C8151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3B56EF" w:rsidRPr="00C8151E" w:rsidRDefault="003B56EF" w:rsidP="00D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3B56EF" w:rsidRPr="00C8151E" w:rsidRDefault="003B56EF" w:rsidP="00D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C8151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C8151E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24"/>
                <w:lang w:eastAsia="ru-RU"/>
              </w:rPr>
              <w:t>Ә</w:t>
            </w:r>
            <w:r w:rsidRPr="00C8151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3B56EF" w:rsidRPr="00C8151E" w:rsidRDefault="003B56EF" w:rsidP="00D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C8151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РАЙОНЫның</w:t>
            </w:r>
          </w:p>
          <w:p w:rsidR="003B56EF" w:rsidRPr="00C8151E" w:rsidRDefault="003B56EF" w:rsidP="00D42F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C8151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0"/>
                <w:lang w:eastAsia="ru-RU"/>
              </w:rPr>
              <w:t>Н</w:t>
            </w:r>
            <w:r w:rsidR="00B5548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0"/>
                <w:lang w:eastAsia="ru-RU"/>
              </w:rPr>
              <w:t>овотроицк</w:t>
            </w:r>
            <w:r w:rsidRPr="00C8151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АУЫЛ СОВЕТЫ</w:t>
            </w:r>
          </w:p>
          <w:p w:rsidR="003B56EF" w:rsidRPr="00C8151E" w:rsidRDefault="003B56EF" w:rsidP="00D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C8151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ауыл биЛӘмӘһе </w:t>
            </w:r>
          </w:p>
          <w:p w:rsidR="003B56EF" w:rsidRPr="00C8151E" w:rsidRDefault="003B56EF" w:rsidP="00D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4"/>
                <w:lang w:eastAsia="ru-RU"/>
              </w:rPr>
            </w:pPr>
            <w:r w:rsidRPr="00C8151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хакимиӘте</w:t>
            </w:r>
          </w:p>
          <w:p w:rsidR="003B56EF" w:rsidRPr="00C8151E" w:rsidRDefault="003B56EF" w:rsidP="00D42FBE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3B56EF" w:rsidRPr="00C8151E" w:rsidRDefault="003B56EF" w:rsidP="00D42F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51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B56EF" w:rsidRPr="00C8151E" w:rsidRDefault="003B56EF" w:rsidP="00D42FB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56EF" w:rsidRPr="00C8151E" w:rsidRDefault="003B56EF" w:rsidP="00D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C8151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ГЛАВА</w:t>
            </w:r>
          </w:p>
          <w:p w:rsidR="003B56EF" w:rsidRPr="00C8151E" w:rsidRDefault="003B56EF" w:rsidP="00D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C8151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СЕЛЬСКОГО ПОСЕЛЕНИЯ</w:t>
            </w:r>
          </w:p>
          <w:p w:rsidR="003B56EF" w:rsidRPr="00C8151E" w:rsidRDefault="00B5548A" w:rsidP="00D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Новотроиц</w:t>
            </w:r>
            <w:r w:rsidR="003B56EF" w:rsidRPr="00C8151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кий сельсовет</w:t>
            </w:r>
          </w:p>
          <w:p w:rsidR="003B56EF" w:rsidRPr="00C8151E" w:rsidRDefault="003B56EF" w:rsidP="00D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C8151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3B56EF" w:rsidRPr="00C8151E" w:rsidRDefault="003B56EF" w:rsidP="00D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8151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3B56EF" w:rsidRPr="00C8151E" w:rsidRDefault="003B56EF" w:rsidP="003B56EF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Times New Roman"/>
                <w:b/>
                <w:caps/>
                <w:lang w:eastAsia="ru-RU"/>
              </w:rPr>
            </w:pPr>
            <w:r w:rsidRPr="00C8151E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20"/>
                <w:lang w:eastAsia="ru-RU"/>
              </w:rPr>
              <w:t xml:space="preserve">ЕСПУБЛИКИ </w:t>
            </w:r>
            <w:bookmarkStart w:id="0" w:name="_GoBack"/>
            <w:bookmarkEnd w:id="0"/>
            <w:r w:rsidRPr="00C8151E">
              <w:rPr>
                <w:rFonts w:ascii="Times New Roman" w:eastAsia="Times New Roman" w:hAnsi="Times New Roman" w:cs="Times New Roman"/>
                <w:b/>
                <w:noProof/>
                <w:spacing w:val="26"/>
                <w:sz w:val="18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noProof/>
                <w:spacing w:val="26"/>
                <w:sz w:val="18"/>
                <w:szCs w:val="20"/>
                <w:lang w:eastAsia="ru-RU"/>
              </w:rPr>
              <w:t>АШКОРТОСТАН</w:t>
            </w:r>
          </w:p>
        </w:tc>
      </w:tr>
    </w:tbl>
    <w:p w:rsidR="003B56EF" w:rsidRPr="00C8151E" w:rsidRDefault="003B56EF" w:rsidP="003B5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88" w:type="dxa"/>
        <w:tblLayout w:type="fixed"/>
        <w:tblLook w:val="00A0"/>
      </w:tblPr>
      <w:tblGrid>
        <w:gridCol w:w="4396"/>
        <w:gridCol w:w="1624"/>
        <w:gridCol w:w="3700"/>
      </w:tblGrid>
      <w:tr w:rsidR="003B56EF" w:rsidRPr="00C8151E" w:rsidTr="003B56EF">
        <w:trPr>
          <w:trHeight w:val="780"/>
        </w:trPr>
        <w:tc>
          <w:tcPr>
            <w:tcW w:w="4396" w:type="dxa"/>
          </w:tcPr>
          <w:p w:rsidR="003B56EF" w:rsidRPr="00C8151E" w:rsidRDefault="003B56EF" w:rsidP="00D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 New Bash" w:hAnsi="Arial New Bash" w:cs="Arial"/>
                <w:caps/>
                <w:sz w:val="28"/>
                <w:szCs w:val="28"/>
              </w:rPr>
              <w:t>[</w:t>
            </w:r>
            <w:r w:rsidRPr="00C8151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АРАР</w:t>
            </w:r>
            <w:proofErr w:type="gramEnd"/>
          </w:p>
          <w:p w:rsidR="003B56EF" w:rsidRPr="00C8151E" w:rsidRDefault="003B56EF" w:rsidP="003B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1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  <w:r w:rsidRPr="00C8151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9» </w:t>
            </w:r>
            <w:r w:rsidRPr="00C8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ғинуар</w:t>
            </w:r>
            <w:r w:rsidRPr="00C81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201</w:t>
            </w:r>
            <w:r w:rsidRPr="00C8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81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й.</w:t>
            </w:r>
          </w:p>
        </w:tc>
        <w:tc>
          <w:tcPr>
            <w:tcW w:w="1624" w:type="dxa"/>
          </w:tcPr>
          <w:p w:rsidR="003B56EF" w:rsidRPr="00C8151E" w:rsidRDefault="003B56EF" w:rsidP="00D4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3B56EF" w:rsidRPr="00C8151E" w:rsidRDefault="003B56EF" w:rsidP="00B5548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8151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№</w:t>
            </w:r>
            <w:r w:rsidR="00B5548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  <w:r w:rsidRPr="00C8151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</w:t>
            </w:r>
            <w:r w:rsidR="00B5548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00" w:type="dxa"/>
          </w:tcPr>
          <w:p w:rsidR="003B56EF" w:rsidRPr="00C8151E" w:rsidRDefault="003B56EF" w:rsidP="00D42FB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5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3B56EF" w:rsidRDefault="003B56EF" w:rsidP="003B56E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8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Start"/>
            <w:r w:rsidRPr="00C81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  </w:t>
            </w:r>
            <w:r w:rsidRPr="00C8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proofErr w:type="gramEnd"/>
            <w:r w:rsidRPr="00C81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201</w:t>
            </w:r>
            <w:r w:rsidRPr="00C8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81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г.</w:t>
            </w:r>
          </w:p>
          <w:p w:rsidR="003B56EF" w:rsidRDefault="003B56EF" w:rsidP="003B56E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6EF" w:rsidRPr="003B56EF" w:rsidRDefault="003B56EF" w:rsidP="003B56E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56EF" w:rsidRPr="003B56EF" w:rsidRDefault="003B56EF" w:rsidP="003B56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56E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о </w:t>
      </w:r>
      <w:proofErr w:type="gramStart"/>
      <w:r w:rsidRPr="003B56EF">
        <w:rPr>
          <w:rFonts w:ascii="Times New Roman" w:hAnsi="Times New Roman" w:cs="Times New Roman"/>
          <w:bCs/>
          <w:sz w:val="28"/>
          <w:szCs w:val="28"/>
        </w:rPr>
        <w:t>добровольной</w:t>
      </w:r>
      <w:proofErr w:type="gramEnd"/>
      <w:r w:rsidRPr="003B56EF">
        <w:rPr>
          <w:rFonts w:ascii="Times New Roman" w:hAnsi="Times New Roman" w:cs="Times New Roman"/>
          <w:bCs/>
          <w:sz w:val="28"/>
          <w:szCs w:val="28"/>
        </w:rPr>
        <w:t xml:space="preserve"> народной</w:t>
      </w:r>
    </w:p>
    <w:p w:rsidR="003B56EF" w:rsidRPr="003B56EF" w:rsidRDefault="003B56EF" w:rsidP="003B56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56EF">
        <w:rPr>
          <w:rFonts w:ascii="Times New Roman" w:hAnsi="Times New Roman" w:cs="Times New Roman"/>
          <w:bCs/>
          <w:sz w:val="28"/>
          <w:szCs w:val="28"/>
        </w:rPr>
        <w:t>дружине, действующей на территории сельского поселения</w:t>
      </w:r>
    </w:p>
    <w:p w:rsidR="003B56EF" w:rsidRPr="003B56EF" w:rsidRDefault="00B5548A" w:rsidP="003B56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Новотроиц</w:t>
      </w:r>
      <w:r w:rsidR="003B56EF">
        <w:rPr>
          <w:rFonts w:ascii="Times New Roman" w:hAnsi="Times New Roman" w:cs="Times New Roman"/>
          <w:bCs/>
          <w:sz w:val="28"/>
          <w:szCs w:val="28"/>
        </w:rPr>
        <w:t>кий</w:t>
      </w:r>
      <w:r w:rsidR="003B56EF" w:rsidRPr="003B56E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Чишминский район</w:t>
      </w:r>
    </w:p>
    <w:p w:rsidR="003B56EF" w:rsidRPr="003B56EF" w:rsidRDefault="003B56EF" w:rsidP="003B56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56EF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Башкортостан, </w:t>
      </w:r>
      <w:proofErr w:type="gramStart"/>
      <w:r w:rsidRPr="003B56EF">
        <w:rPr>
          <w:rFonts w:ascii="Times New Roman" w:hAnsi="Times New Roman" w:cs="Times New Roman"/>
          <w:bCs/>
          <w:sz w:val="28"/>
          <w:szCs w:val="28"/>
        </w:rPr>
        <w:t>утвержденное</w:t>
      </w:r>
      <w:proofErr w:type="gramEnd"/>
      <w:r w:rsidRPr="003B56EF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сельского поселения </w:t>
      </w:r>
      <w:r w:rsidR="00B5548A">
        <w:rPr>
          <w:rFonts w:ascii="Times New Roman" w:hAnsi="Times New Roman" w:cs="Times New Roman"/>
          <w:bCs/>
          <w:sz w:val="28"/>
          <w:szCs w:val="28"/>
        </w:rPr>
        <w:t>Новотроиц</w:t>
      </w:r>
      <w:r>
        <w:rPr>
          <w:rFonts w:ascii="Times New Roman" w:hAnsi="Times New Roman" w:cs="Times New Roman"/>
          <w:bCs/>
          <w:sz w:val="28"/>
          <w:szCs w:val="28"/>
        </w:rPr>
        <w:t>ки</w:t>
      </w:r>
      <w:r w:rsidRPr="003B56EF">
        <w:rPr>
          <w:rFonts w:ascii="Times New Roman" w:hAnsi="Times New Roman" w:cs="Times New Roman"/>
          <w:bCs/>
          <w:sz w:val="28"/>
          <w:szCs w:val="28"/>
        </w:rPr>
        <w:t>й сельсовет муниципального района Чишминский район Республики Башкортостан от 1</w:t>
      </w:r>
      <w:r w:rsidR="00B5548A">
        <w:rPr>
          <w:rFonts w:ascii="Times New Roman" w:hAnsi="Times New Roman" w:cs="Times New Roman"/>
          <w:bCs/>
          <w:sz w:val="28"/>
          <w:szCs w:val="28"/>
        </w:rPr>
        <w:t>8</w:t>
      </w:r>
      <w:r w:rsidRPr="003B56EF">
        <w:rPr>
          <w:rFonts w:ascii="Times New Roman" w:hAnsi="Times New Roman" w:cs="Times New Roman"/>
          <w:bCs/>
          <w:sz w:val="28"/>
          <w:szCs w:val="28"/>
        </w:rPr>
        <w:t xml:space="preserve">.02.2016г. № </w:t>
      </w:r>
      <w:r w:rsidR="00B5548A">
        <w:rPr>
          <w:rFonts w:ascii="Times New Roman" w:hAnsi="Times New Roman" w:cs="Times New Roman"/>
          <w:bCs/>
          <w:sz w:val="28"/>
          <w:szCs w:val="28"/>
        </w:rPr>
        <w:t>9.</w:t>
      </w:r>
    </w:p>
    <w:p w:rsidR="003B56EF" w:rsidRPr="00C4170A" w:rsidRDefault="003B56EF" w:rsidP="003B56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56EF" w:rsidRPr="00C4170A" w:rsidRDefault="003B56EF" w:rsidP="003B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6EF" w:rsidRPr="00C4170A" w:rsidRDefault="003B56EF" w:rsidP="003B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0A">
        <w:rPr>
          <w:rFonts w:ascii="Times New Roman" w:hAnsi="Times New Roman" w:cs="Times New Roman"/>
          <w:sz w:val="28"/>
          <w:szCs w:val="28"/>
        </w:rPr>
        <w:t>В целях приведения Положения о добровольной народной дружине, действующей на территории сельского поселения</w:t>
      </w:r>
      <w:r w:rsidR="00B5548A">
        <w:rPr>
          <w:rFonts w:ascii="Times New Roman" w:hAnsi="Times New Roman" w:cs="Times New Roman"/>
          <w:sz w:val="28"/>
          <w:szCs w:val="28"/>
        </w:rPr>
        <w:t xml:space="preserve"> Новотроиц</w:t>
      </w:r>
      <w:r>
        <w:rPr>
          <w:rFonts w:ascii="Times New Roman" w:hAnsi="Times New Roman" w:cs="Times New Roman"/>
          <w:sz w:val="28"/>
          <w:szCs w:val="28"/>
        </w:rPr>
        <w:t>кий</w:t>
      </w:r>
      <w:r w:rsidR="00B5548A">
        <w:rPr>
          <w:rFonts w:ascii="Times New Roman" w:hAnsi="Times New Roman" w:cs="Times New Roman"/>
          <w:sz w:val="28"/>
          <w:szCs w:val="28"/>
        </w:rPr>
        <w:t xml:space="preserve"> </w:t>
      </w:r>
      <w:r w:rsidRPr="00C4170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Чишминский район Республики Башкортостан, </w:t>
      </w:r>
      <w:proofErr w:type="gramStart"/>
      <w:r w:rsidRPr="00C4170A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C4170A">
        <w:rPr>
          <w:rFonts w:ascii="Times New Roman" w:hAnsi="Times New Roman" w:cs="Times New Roman"/>
          <w:sz w:val="28"/>
          <w:szCs w:val="28"/>
        </w:rPr>
        <w:t xml:space="preserve"> постановлением главы сельского поселения</w:t>
      </w:r>
      <w:r w:rsidR="00B5548A">
        <w:rPr>
          <w:rFonts w:ascii="Times New Roman" w:hAnsi="Times New Roman" w:cs="Times New Roman"/>
          <w:sz w:val="28"/>
          <w:szCs w:val="28"/>
        </w:rPr>
        <w:t xml:space="preserve"> Новотроиц</w:t>
      </w:r>
      <w:r>
        <w:rPr>
          <w:rFonts w:ascii="Times New Roman" w:hAnsi="Times New Roman" w:cs="Times New Roman"/>
          <w:sz w:val="28"/>
          <w:szCs w:val="28"/>
        </w:rPr>
        <w:t>кий</w:t>
      </w:r>
      <w:r w:rsidR="00B5548A">
        <w:rPr>
          <w:rFonts w:ascii="Times New Roman" w:hAnsi="Times New Roman" w:cs="Times New Roman"/>
          <w:sz w:val="28"/>
          <w:szCs w:val="28"/>
        </w:rPr>
        <w:t xml:space="preserve"> </w:t>
      </w:r>
      <w:r w:rsidRPr="00C4170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Чишминский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54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.02.2016г</w:t>
      </w:r>
      <w:r w:rsidRPr="00C4170A">
        <w:rPr>
          <w:rFonts w:ascii="Times New Roman" w:hAnsi="Times New Roman" w:cs="Times New Roman"/>
          <w:sz w:val="28"/>
          <w:szCs w:val="28"/>
        </w:rPr>
        <w:t xml:space="preserve">. № </w:t>
      </w:r>
      <w:r w:rsidR="00B5548A">
        <w:rPr>
          <w:rFonts w:ascii="Times New Roman" w:hAnsi="Times New Roman" w:cs="Times New Roman"/>
          <w:sz w:val="28"/>
          <w:szCs w:val="28"/>
        </w:rPr>
        <w:t>9</w:t>
      </w:r>
      <w:r w:rsidRPr="00C4170A">
        <w:rPr>
          <w:rFonts w:ascii="Times New Roman" w:hAnsi="Times New Roman" w:cs="Times New Roman"/>
          <w:sz w:val="28"/>
          <w:szCs w:val="28"/>
        </w:rPr>
        <w:t>, в соответствие с действующим законодательством</w:t>
      </w:r>
    </w:p>
    <w:p w:rsidR="003B56EF" w:rsidRPr="00C4170A" w:rsidRDefault="003B56EF" w:rsidP="003B56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4170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4170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3B56EF" w:rsidRPr="00C4170A" w:rsidRDefault="003B56EF" w:rsidP="003B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0A">
        <w:rPr>
          <w:rFonts w:ascii="Times New Roman" w:hAnsi="Times New Roman" w:cs="Times New Roman"/>
          <w:sz w:val="28"/>
          <w:szCs w:val="28"/>
        </w:rPr>
        <w:t xml:space="preserve">         1.  Внести изменения в п.4.7.  Положения о добровольной народной дружине, действующей на территории сельского поселения </w:t>
      </w:r>
      <w:r w:rsidR="00B5548A">
        <w:rPr>
          <w:rFonts w:ascii="Times New Roman" w:hAnsi="Times New Roman" w:cs="Times New Roman"/>
          <w:sz w:val="28"/>
          <w:szCs w:val="28"/>
        </w:rPr>
        <w:t>Новотроиц</w:t>
      </w:r>
      <w:r>
        <w:rPr>
          <w:rFonts w:ascii="Times New Roman" w:hAnsi="Times New Roman" w:cs="Times New Roman"/>
          <w:sz w:val="28"/>
          <w:szCs w:val="28"/>
        </w:rPr>
        <w:t>кий</w:t>
      </w:r>
      <w:r w:rsidRPr="00C417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 (далее - Положение), изложив последнее предложение в следующей редакции: </w:t>
      </w:r>
    </w:p>
    <w:p w:rsidR="003B56EF" w:rsidRPr="00C4170A" w:rsidRDefault="003B56EF" w:rsidP="003B5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0A">
        <w:rPr>
          <w:rFonts w:ascii="Times New Roman" w:hAnsi="Times New Roman" w:cs="Times New Roman"/>
          <w:sz w:val="28"/>
          <w:szCs w:val="28"/>
        </w:rPr>
        <w:t>«Образцы бланков удостоверений дружинника, порядок их оформления, выдачи и изъятия определяются Законом Республики Башкортостан от 30.06.2015 г. № 240-з «О народных дружинах в Республике Башкортостан».</w:t>
      </w:r>
    </w:p>
    <w:p w:rsidR="003B56EF" w:rsidRPr="00C4170A" w:rsidRDefault="003B56EF" w:rsidP="003B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0A">
        <w:rPr>
          <w:rFonts w:ascii="Times New Roman" w:hAnsi="Times New Roman" w:cs="Times New Roman"/>
          <w:sz w:val="28"/>
          <w:szCs w:val="28"/>
        </w:rPr>
        <w:t xml:space="preserve">          2. Пункт 5.15 Положения изложить в следующей редакции:</w:t>
      </w:r>
    </w:p>
    <w:p w:rsidR="003B56EF" w:rsidRPr="00C4170A" w:rsidRDefault="003B56EF" w:rsidP="003B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0A">
        <w:rPr>
          <w:rFonts w:ascii="Times New Roman" w:hAnsi="Times New Roman" w:cs="Times New Roman"/>
          <w:sz w:val="28"/>
          <w:szCs w:val="28"/>
        </w:rPr>
        <w:t>«Действия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Федерации».</w:t>
      </w:r>
    </w:p>
    <w:p w:rsidR="003B56EF" w:rsidRPr="00C4170A" w:rsidRDefault="003B56EF" w:rsidP="003B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0A">
        <w:rPr>
          <w:rFonts w:ascii="Times New Roman" w:hAnsi="Times New Roman" w:cs="Times New Roman"/>
          <w:sz w:val="28"/>
          <w:szCs w:val="28"/>
        </w:rPr>
        <w:t xml:space="preserve">            3. Внести изменения в п. 6.2. Положения, изложив его в следующей редакции «Планы работы народных дружин, место и время проведения </w:t>
      </w:r>
      <w:r w:rsidRPr="00C4170A">
        <w:rPr>
          <w:rFonts w:ascii="Times New Roman" w:hAnsi="Times New Roman" w:cs="Times New Roman"/>
          <w:sz w:val="28"/>
          <w:szCs w:val="28"/>
        </w:rPr>
        <w:lastRenderedPageBreak/>
        <w:t>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образования».</w:t>
      </w:r>
    </w:p>
    <w:p w:rsidR="003B56EF" w:rsidRPr="00C4170A" w:rsidRDefault="003B56EF" w:rsidP="003B56EF">
      <w:pPr>
        <w:pStyle w:val="a5"/>
        <w:ind w:firstLine="709"/>
        <w:jc w:val="both"/>
        <w:rPr>
          <w:sz w:val="28"/>
          <w:szCs w:val="28"/>
        </w:rPr>
      </w:pPr>
      <w:r w:rsidRPr="00C4170A">
        <w:rPr>
          <w:sz w:val="28"/>
          <w:szCs w:val="28"/>
        </w:rPr>
        <w:t xml:space="preserve">   4. Обнародовать настоящее постановление на информационном стенде в здании администрации сельского поселения </w:t>
      </w:r>
      <w:r w:rsidR="00B5548A">
        <w:rPr>
          <w:sz w:val="28"/>
          <w:szCs w:val="28"/>
        </w:rPr>
        <w:t>Новотроиц</w:t>
      </w:r>
      <w:r>
        <w:rPr>
          <w:sz w:val="28"/>
          <w:szCs w:val="28"/>
        </w:rPr>
        <w:t>кий с</w:t>
      </w:r>
      <w:r w:rsidRPr="00C4170A">
        <w:rPr>
          <w:sz w:val="28"/>
          <w:szCs w:val="28"/>
        </w:rPr>
        <w:t>ельсовет муниципального района Чишминский район Республики Башкортостан и на официальном сайте админист</w:t>
      </w:r>
      <w:r>
        <w:rPr>
          <w:sz w:val="28"/>
          <w:szCs w:val="28"/>
        </w:rPr>
        <w:t xml:space="preserve">рации сельского поселения </w:t>
      </w:r>
      <w:r w:rsidR="00B5548A">
        <w:rPr>
          <w:sz w:val="28"/>
          <w:szCs w:val="28"/>
        </w:rPr>
        <w:t>Новотроиц</w:t>
      </w:r>
      <w:r>
        <w:rPr>
          <w:sz w:val="28"/>
          <w:szCs w:val="28"/>
        </w:rPr>
        <w:t>кий</w:t>
      </w:r>
      <w:r w:rsidR="00B5548A">
        <w:rPr>
          <w:sz w:val="28"/>
          <w:szCs w:val="28"/>
        </w:rPr>
        <w:t xml:space="preserve"> </w:t>
      </w:r>
      <w:r w:rsidRPr="00C4170A">
        <w:rPr>
          <w:sz w:val="28"/>
          <w:szCs w:val="28"/>
        </w:rPr>
        <w:t>сельсовет муниципального района Чишминский район Республики Башкортостан в сети «Интернет».</w:t>
      </w:r>
    </w:p>
    <w:p w:rsidR="003B56EF" w:rsidRPr="00C4170A" w:rsidRDefault="003B56EF" w:rsidP="003B56EF">
      <w:pPr>
        <w:pStyle w:val="a5"/>
        <w:ind w:firstLine="709"/>
        <w:jc w:val="both"/>
        <w:rPr>
          <w:sz w:val="28"/>
          <w:szCs w:val="28"/>
        </w:rPr>
      </w:pPr>
      <w:r w:rsidRPr="00C4170A"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3B56EF" w:rsidRPr="00C4170A" w:rsidRDefault="003B56EF" w:rsidP="003B56EF">
      <w:pPr>
        <w:pStyle w:val="a5"/>
        <w:ind w:firstLine="709"/>
        <w:jc w:val="both"/>
        <w:rPr>
          <w:sz w:val="28"/>
          <w:szCs w:val="28"/>
        </w:rPr>
      </w:pPr>
      <w:r w:rsidRPr="00C4170A">
        <w:rPr>
          <w:sz w:val="28"/>
          <w:szCs w:val="28"/>
        </w:rPr>
        <w:t xml:space="preserve">6. </w:t>
      </w:r>
      <w:proofErr w:type="gramStart"/>
      <w:r w:rsidRPr="00C4170A">
        <w:rPr>
          <w:sz w:val="28"/>
          <w:szCs w:val="28"/>
        </w:rPr>
        <w:t>Контроль за</w:t>
      </w:r>
      <w:proofErr w:type="gramEnd"/>
      <w:r w:rsidRPr="00C4170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56EF" w:rsidRPr="00C4170A" w:rsidRDefault="003B56EF" w:rsidP="003B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EF" w:rsidRPr="00C4170A" w:rsidRDefault="003B56EF" w:rsidP="003B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EF" w:rsidRPr="00C4170A" w:rsidRDefault="003B56EF" w:rsidP="003B56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56EF" w:rsidRDefault="003B56EF" w:rsidP="003B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0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B56EF" w:rsidRPr="00C4170A" w:rsidRDefault="00B5548A" w:rsidP="003B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Новотроиц</w:t>
      </w:r>
      <w:r w:rsidR="003B56EF">
        <w:rPr>
          <w:rFonts w:ascii="Times New Roman" w:hAnsi="Times New Roman" w:cs="Times New Roman"/>
          <w:sz w:val="28"/>
          <w:szCs w:val="28"/>
        </w:rPr>
        <w:t>кий</w:t>
      </w:r>
      <w:r w:rsidR="003B56EF" w:rsidRPr="00C4170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B56EF" w:rsidRPr="003B56EF" w:rsidRDefault="003B56EF" w:rsidP="003B56EF">
      <w:pPr>
        <w:pStyle w:val="a5"/>
        <w:rPr>
          <w:sz w:val="28"/>
          <w:szCs w:val="28"/>
        </w:rPr>
      </w:pPr>
      <w:r w:rsidRPr="003B56EF">
        <w:rPr>
          <w:sz w:val="28"/>
          <w:szCs w:val="28"/>
        </w:rPr>
        <w:t xml:space="preserve">муниципального района </w:t>
      </w:r>
    </w:p>
    <w:p w:rsidR="003B56EF" w:rsidRPr="003B56EF" w:rsidRDefault="003B56EF" w:rsidP="003B56EF">
      <w:pPr>
        <w:pStyle w:val="a5"/>
        <w:rPr>
          <w:sz w:val="28"/>
          <w:szCs w:val="28"/>
        </w:rPr>
      </w:pPr>
      <w:r w:rsidRPr="003B56EF">
        <w:rPr>
          <w:sz w:val="28"/>
          <w:szCs w:val="28"/>
        </w:rPr>
        <w:t>Чишминский район</w:t>
      </w:r>
    </w:p>
    <w:p w:rsidR="00C52B8E" w:rsidRPr="003B56EF" w:rsidRDefault="003B56EF" w:rsidP="003B56EF">
      <w:pPr>
        <w:pStyle w:val="a5"/>
        <w:rPr>
          <w:sz w:val="28"/>
          <w:szCs w:val="28"/>
        </w:rPr>
      </w:pPr>
      <w:r w:rsidRPr="003B56EF">
        <w:rPr>
          <w:sz w:val="28"/>
          <w:szCs w:val="28"/>
        </w:rPr>
        <w:t xml:space="preserve">Республики Башкортостан                                                    </w:t>
      </w:r>
      <w:r w:rsidR="00B5548A">
        <w:rPr>
          <w:sz w:val="28"/>
          <w:szCs w:val="28"/>
        </w:rPr>
        <w:t>Р.Т. Нигматзянов</w:t>
      </w:r>
    </w:p>
    <w:sectPr w:rsidR="00C52B8E" w:rsidRPr="003B56EF" w:rsidSect="0057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391"/>
    <w:rsid w:val="00001762"/>
    <w:rsid w:val="00001919"/>
    <w:rsid w:val="00004377"/>
    <w:rsid w:val="00007677"/>
    <w:rsid w:val="0003061F"/>
    <w:rsid w:val="00035D4D"/>
    <w:rsid w:val="00036BDB"/>
    <w:rsid w:val="00043556"/>
    <w:rsid w:val="00063D5F"/>
    <w:rsid w:val="000751CC"/>
    <w:rsid w:val="00081624"/>
    <w:rsid w:val="000825C6"/>
    <w:rsid w:val="000A0BD4"/>
    <w:rsid w:val="000C368D"/>
    <w:rsid w:val="000C3FB8"/>
    <w:rsid w:val="000E189A"/>
    <w:rsid w:val="000E2980"/>
    <w:rsid w:val="000E7905"/>
    <w:rsid w:val="000F10FF"/>
    <w:rsid w:val="001014CD"/>
    <w:rsid w:val="00102056"/>
    <w:rsid w:val="001100FA"/>
    <w:rsid w:val="0011756B"/>
    <w:rsid w:val="00145F48"/>
    <w:rsid w:val="00157028"/>
    <w:rsid w:val="00160551"/>
    <w:rsid w:val="001617AB"/>
    <w:rsid w:val="00167324"/>
    <w:rsid w:val="00180FEB"/>
    <w:rsid w:val="0019429F"/>
    <w:rsid w:val="001D47CC"/>
    <w:rsid w:val="001E351B"/>
    <w:rsid w:val="00217576"/>
    <w:rsid w:val="0023148C"/>
    <w:rsid w:val="00253A5E"/>
    <w:rsid w:val="002669ED"/>
    <w:rsid w:val="002772EC"/>
    <w:rsid w:val="00282276"/>
    <w:rsid w:val="0028516D"/>
    <w:rsid w:val="002B62EA"/>
    <w:rsid w:val="002D2AF8"/>
    <w:rsid w:val="002D2B67"/>
    <w:rsid w:val="002D4D13"/>
    <w:rsid w:val="002D6AB5"/>
    <w:rsid w:val="002F3ED9"/>
    <w:rsid w:val="002F5D41"/>
    <w:rsid w:val="00302257"/>
    <w:rsid w:val="00305372"/>
    <w:rsid w:val="003139BE"/>
    <w:rsid w:val="00343565"/>
    <w:rsid w:val="0034560B"/>
    <w:rsid w:val="00352B31"/>
    <w:rsid w:val="00353CC3"/>
    <w:rsid w:val="00372B47"/>
    <w:rsid w:val="00377A49"/>
    <w:rsid w:val="003801DB"/>
    <w:rsid w:val="00383DA4"/>
    <w:rsid w:val="003B56EF"/>
    <w:rsid w:val="003B71F9"/>
    <w:rsid w:val="003C5157"/>
    <w:rsid w:val="003C764E"/>
    <w:rsid w:val="003E24AF"/>
    <w:rsid w:val="003E433F"/>
    <w:rsid w:val="003E50DE"/>
    <w:rsid w:val="003F1BF9"/>
    <w:rsid w:val="004078FD"/>
    <w:rsid w:val="0041697D"/>
    <w:rsid w:val="00423757"/>
    <w:rsid w:val="004366D1"/>
    <w:rsid w:val="004449A9"/>
    <w:rsid w:val="00447BA1"/>
    <w:rsid w:val="0045013B"/>
    <w:rsid w:val="004662EF"/>
    <w:rsid w:val="00474956"/>
    <w:rsid w:val="0047558E"/>
    <w:rsid w:val="004773B4"/>
    <w:rsid w:val="00485FE7"/>
    <w:rsid w:val="00491AE0"/>
    <w:rsid w:val="004A409D"/>
    <w:rsid w:val="004A61BA"/>
    <w:rsid w:val="004A727A"/>
    <w:rsid w:val="004C7311"/>
    <w:rsid w:val="00503C73"/>
    <w:rsid w:val="0052313D"/>
    <w:rsid w:val="005313FB"/>
    <w:rsid w:val="00532391"/>
    <w:rsid w:val="00533F78"/>
    <w:rsid w:val="00542AA8"/>
    <w:rsid w:val="00551420"/>
    <w:rsid w:val="00554BA4"/>
    <w:rsid w:val="00564771"/>
    <w:rsid w:val="00573B7D"/>
    <w:rsid w:val="0057651A"/>
    <w:rsid w:val="00586798"/>
    <w:rsid w:val="00590448"/>
    <w:rsid w:val="005923C2"/>
    <w:rsid w:val="005A3B84"/>
    <w:rsid w:val="005A741D"/>
    <w:rsid w:val="005A7D60"/>
    <w:rsid w:val="005E45AE"/>
    <w:rsid w:val="005F4D6B"/>
    <w:rsid w:val="006069B2"/>
    <w:rsid w:val="00632E41"/>
    <w:rsid w:val="0063420F"/>
    <w:rsid w:val="006421C3"/>
    <w:rsid w:val="00642965"/>
    <w:rsid w:val="00650595"/>
    <w:rsid w:val="00653692"/>
    <w:rsid w:val="00656B8D"/>
    <w:rsid w:val="0066140A"/>
    <w:rsid w:val="00664804"/>
    <w:rsid w:val="00673F3B"/>
    <w:rsid w:val="006777E9"/>
    <w:rsid w:val="00697C27"/>
    <w:rsid w:val="006C1325"/>
    <w:rsid w:val="006C42D6"/>
    <w:rsid w:val="006C6BF0"/>
    <w:rsid w:val="006D358A"/>
    <w:rsid w:val="006E67BA"/>
    <w:rsid w:val="006E6F6C"/>
    <w:rsid w:val="006F0A39"/>
    <w:rsid w:val="006F49BD"/>
    <w:rsid w:val="007007D2"/>
    <w:rsid w:val="00707592"/>
    <w:rsid w:val="00724F87"/>
    <w:rsid w:val="00730E7D"/>
    <w:rsid w:val="00741166"/>
    <w:rsid w:val="007531FE"/>
    <w:rsid w:val="00766AD6"/>
    <w:rsid w:val="00775FB9"/>
    <w:rsid w:val="00785DD3"/>
    <w:rsid w:val="00796ADA"/>
    <w:rsid w:val="007B733F"/>
    <w:rsid w:val="007C09F8"/>
    <w:rsid w:val="007C1C7D"/>
    <w:rsid w:val="007C4892"/>
    <w:rsid w:val="007E0A12"/>
    <w:rsid w:val="00801CAB"/>
    <w:rsid w:val="00822C0E"/>
    <w:rsid w:val="00826FA6"/>
    <w:rsid w:val="00846874"/>
    <w:rsid w:val="00851B9E"/>
    <w:rsid w:val="008572AE"/>
    <w:rsid w:val="00887F9D"/>
    <w:rsid w:val="00894FD2"/>
    <w:rsid w:val="008A283A"/>
    <w:rsid w:val="008B347C"/>
    <w:rsid w:val="008B4CF5"/>
    <w:rsid w:val="008C7D47"/>
    <w:rsid w:val="008E03D5"/>
    <w:rsid w:val="008F54EF"/>
    <w:rsid w:val="008F66D4"/>
    <w:rsid w:val="008F7719"/>
    <w:rsid w:val="00902843"/>
    <w:rsid w:val="00903DA7"/>
    <w:rsid w:val="0090472C"/>
    <w:rsid w:val="00915D1C"/>
    <w:rsid w:val="009335E8"/>
    <w:rsid w:val="00941A21"/>
    <w:rsid w:val="00944CB6"/>
    <w:rsid w:val="00950663"/>
    <w:rsid w:val="00956B35"/>
    <w:rsid w:val="0096758B"/>
    <w:rsid w:val="0097289F"/>
    <w:rsid w:val="00990B7B"/>
    <w:rsid w:val="00995EFB"/>
    <w:rsid w:val="00997B0E"/>
    <w:rsid w:val="009A3DEF"/>
    <w:rsid w:val="009B69F2"/>
    <w:rsid w:val="009C2A66"/>
    <w:rsid w:val="009D4BCF"/>
    <w:rsid w:val="009E18AE"/>
    <w:rsid w:val="00A02755"/>
    <w:rsid w:val="00A206D9"/>
    <w:rsid w:val="00A30DB5"/>
    <w:rsid w:val="00A41B67"/>
    <w:rsid w:val="00A51646"/>
    <w:rsid w:val="00A62892"/>
    <w:rsid w:val="00A7025B"/>
    <w:rsid w:val="00A72A01"/>
    <w:rsid w:val="00A74858"/>
    <w:rsid w:val="00A97E35"/>
    <w:rsid w:val="00AA3E09"/>
    <w:rsid w:val="00AB4423"/>
    <w:rsid w:val="00AC75F4"/>
    <w:rsid w:val="00AE0FC8"/>
    <w:rsid w:val="00AE2E32"/>
    <w:rsid w:val="00B018E0"/>
    <w:rsid w:val="00B01999"/>
    <w:rsid w:val="00B12762"/>
    <w:rsid w:val="00B175CC"/>
    <w:rsid w:val="00B201AC"/>
    <w:rsid w:val="00B301C8"/>
    <w:rsid w:val="00B42C6B"/>
    <w:rsid w:val="00B441AD"/>
    <w:rsid w:val="00B5548A"/>
    <w:rsid w:val="00B773E4"/>
    <w:rsid w:val="00B9750F"/>
    <w:rsid w:val="00BA21ED"/>
    <w:rsid w:val="00BA45B7"/>
    <w:rsid w:val="00BB0509"/>
    <w:rsid w:val="00BB567F"/>
    <w:rsid w:val="00BD117F"/>
    <w:rsid w:val="00BD4D58"/>
    <w:rsid w:val="00BE0519"/>
    <w:rsid w:val="00BF2F08"/>
    <w:rsid w:val="00BF7B5A"/>
    <w:rsid w:val="00C10077"/>
    <w:rsid w:val="00C24E63"/>
    <w:rsid w:val="00C36174"/>
    <w:rsid w:val="00C52B8E"/>
    <w:rsid w:val="00C55EBA"/>
    <w:rsid w:val="00C603CE"/>
    <w:rsid w:val="00C6529C"/>
    <w:rsid w:val="00C73E7A"/>
    <w:rsid w:val="00C8007D"/>
    <w:rsid w:val="00C80FB1"/>
    <w:rsid w:val="00C85440"/>
    <w:rsid w:val="00CA2DC3"/>
    <w:rsid w:val="00CA6493"/>
    <w:rsid w:val="00CB0708"/>
    <w:rsid w:val="00CD12A5"/>
    <w:rsid w:val="00CD36A1"/>
    <w:rsid w:val="00CE345D"/>
    <w:rsid w:val="00CE5367"/>
    <w:rsid w:val="00CF1B26"/>
    <w:rsid w:val="00CF2F82"/>
    <w:rsid w:val="00CF47B9"/>
    <w:rsid w:val="00CF5D2E"/>
    <w:rsid w:val="00D1152A"/>
    <w:rsid w:val="00D14D5E"/>
    <w:rsid w:val="00D1640B"/>
    <w:rsid w:val="00D16FB5"/>
    <w:rsid w:val="00D32660"/>
    <w:rsid w:val="00D42D83"/>
    <w:rsid w:val="00D462F5"/>
    <w:rsid w:val="00D467C7"/>
    <w:rsid w:val="00D52424"/>
    <w:rsid w:val="00D5266D"/>
    <w:rsid w:val="00D80422"/>
    <w:rsid w:val="00DC22CD"/>
    <w:rsid w:val="00DC654D"/>
    <w:rsid w:val="00DE0EB2"/>
    <w:rsid w:val="00E00235"/>
    <w:rsid w:val="00E10A15"/>
    <w:rsid w:val="00E10FF1"/>
    <w:rsid w:val="00E2490E"/>
    <w:rsid w:val="00E320DF"/>
    <w:rsid w:val="00E43D85"/>
    <w:rsid w:val="00E672EC"/>
    <w:rsid w:val="00E95494"/>
    <w:rsid w:val="00E979A4"/>
    <w:rsid w:val="00EA7F33"/>
    <w:rsid w:val="00EC22D6"/>
    <w:rsid w:val="00EE3A2B"/>
    <w:rsid w:val="00EF5A6B"/>
    <w:rsid w:val="00F06157"/>
    <w:rsid w:val="00F11F7F"/>
    <w:rsid w:val="00F26E82"/>
    <w:rsid w:val="00F333CC"/>
    <w:rsid w:val="00F411E3"/>
    <w:rsid w:val="00F4357E"/>
    <w:rsid w:val="00F47AED"/>
    <w:rsid w:val="00F52308"/>
    <w:rsid w:val="00F549FD"/>
    <w:rsid w:val="00F724B0"/>
    <w:rsid w:val="00F807CB"/>
    <w:rsid w:val="00F907DA"/>
    <w:rsid w:val="00FA0317"/>
    <w:rsid w:val="00FC07C0"/>
    <w:rsid w:val="00FC2C67"/>
    <w:rsid w:val="00FC5489"/>
    <w:rsid w:val="00FC6E30"/>
    <w:rsid w:val="00FF233D"/>
    <w:rsid w:val="00FF59E1"/>
    <w:rsid w:val="00FF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E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B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E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B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2017-01-20T03:44:00Z</cp:lastPrinted>
  <dcterms:created xsi:type="dcterms:W3CDTF">2017-01-20T04:42:00Z</dcterms:created>
  <dcterms:modified xsi:type="dcterms:W3CDTF">2017-01-20T05:48:00Z</dcterms:modified>
</cp:coreProperties>
</file>