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EC" w:rsidRDefault="00350FEC" w:rsidP="00475A9C">
      <w:pPr>
        <w:pStyle w:val="2"/>
        <w:spacing w:after="0" w:line="240" w:lineRule="auto"/>
        <w:ind w:right="-96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XSpec="center" w:tblpY="-906"/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4396"/>
        <w:gridCol w:w="1445"/>
        <w:gridCol w:w="4392"/>
      </w:tblGrid>
      <w:tr w:rsidR="00350FEC" w:rsidTr="000F77FD">
        <w:trPr>
          <w:trHeight w:val="1554"/>
        </w:trPr>
        <w:tc>
          <w:tcPr>
            <w:tcW w:w="43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bCs/>
                <w:caps/>
                <w:noProof/>
                <w:spacing w:val="26"/>
                <w:sz w:val="16"/>
                <w:szCs w:val="16"/>
              </w:rPr>
              <w:t>РеспубликаҺ</w:t>
            </w:r>
            <w:proofErr w:type="gramStart"/>
            <w:r>
              <w:rPr>
                <w:b/>
                <w:bCs/>
                <w:caps/>
                <w:spacing w:val="26"/>
                <w:sz w:val="16"/>
                <w:szCs w:val="16"/>
              </w:rPr>
              <w:t>ы</w:t>
            </w:r>
            <w:proofErr w:type="gramEnd"/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Шишм</w:t>
            </w:r>
            <w:r>
              <w:rPr>
                <w:b/>
                <w:bCs/>
                <w:spacing w:val="26"/>
                <w:sz w:val="16"/>
                <w:szCs w:val="16"/>
              </w:rPr>
              <w:t>Ә</w:t>
            </w:r>
            <w:r>
              <w:rPr>
                <w:b/>
                <w:bCs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 xml:space="preserve">муниципаль районының новотроицкое ауыл советы 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ауыл биләмәһe советы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20"/>
                <w:szCs w:val="20"/>
              </w:rPr>
            </w:pPr>
          </w:p>
          <w:p w:rsidR="00350FEC" w:rsidRDefault="00350FEC">
            <w:pPr>
              <w:tabs>
                <w:tab w:val="left" w:pos="1843"/>
              </w:tabs>
              <w:jc w:val="center"/>
              <w:rPr>
                <w:rFonts w:ascii="Arial New Bash" w:hAnsi="Arial New Bash" w:cs="Arial New Bash"/>
                <w:b/>
                <w:bCs/>
                <w:caps/>
                <w:spacing w:val="26"/>
                <w:sz w:val="20"/>
                <w:szCs w:val="20"/>
              </w:rPr>
            </w:pPr>
          </w:p>
          <w:p w:rsidR="00350FEC" w:rsidRDefault="00350FEC">
            <w:pPr>
              <w:tabs>
                <w:tab w:val="left" w:pos="1843"/>
              </w:tabs>
              <w:jc w:val="center"/>
              <w:rPr>
                <w:rFonts w:ascii="Arial New Bash" w:hAnsi="Arial New Bash" w:cs="Arial New Bash"/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452163, Новотроицкое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Y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зэ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k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урамы</w:t>
            </w:r>
            <w:proofErr w:type="spellEnd"/>
            <w:r>
              <w:rPr>
                <w:b/>
                <w:bCs/>
                <w:sz w:val="18"/>
                <w:szCs w:val="18"/>
              </w:rPr>
              <w:t>, 13</w:t>
            </w:r>
          </w:p>
          <w:p w:rsidR="00350FEC" w:rsidRDefault="00350FEC">
            <w:pPr>
              <w:tabs>
                <w:tab w:val="left" w:pos="1843"/>
              </w:tabs>
              <w:rPr>
                <w:rFonts w:ascii="Arial New Bash" w:hAnsi="Arial New Bash" w:cs="Arial New Bash"/>
                <w:caps/>
                <w:sz w:val="18"/>
                <w:szCs w:val="18"/>
              </w:rPr>
            </w:pPr>
          </w:p>
          <w:p w:rsidR="00350FEC" w:rsidRDefault="00350FEC">
            <w:pPr>
              <w:tabs>
                <w:tab w:val="left" w:pos="1843"/>
              </w:tabs>
              <w:rPr>
                <w:rFonts w:ascii="Arial New Bash" w:hAnsi="Arial New Bash" w:cs="Arial New Bash"/>
                <w:cap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0FEC" w:rsidRDefault="00777C9D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769620" cy="960120"/>
                  <wp:effectExtent l="19050" t="0" r="0" b="0"/>
                  <wp:docPr id="1" name="Рисунок 1" descr="http://im4-tub-ru.yandex.net/i?id=509410666-40-72&amp;n=2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4-tub-ru.yandex.net/i?id=509410666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50FEC" w:rsidRDefault="00350FEC">
            <w:pPr>
              <w:jc w:val="center"/>
              <w:rPr>
                <w:b/>
                <w:bCs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bCs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50FEC" w:rsidRDefault="00350FEC">
            <w:pPr>
              <w:jc w:val="center"/>
              <w:rPr>
                <w:b/>
                <w:bCs/>
                <w:caps/>
                <w:noProof/>
                <w:spacing w:val="26"/>
                <w:sz w:val="16"/>
                <w:szCs w:val="16"/>
              </w:rPr>
            </w:pP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совет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pacing w:val="26"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Новотроицкий  сельсовет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pacing w:val="26"/>
                <w:sz w:val="16"/>
                <w:szCs w:val="16"/>
              </w:rPr>
              <w:t>МУНИЦИПАЛЬНОГО РАЙОНА ЧишминскИЙ район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РЕСПУБЛИКИ  БАШКОРТОСТАН</w:t>
            </w:r>
          </w:p>
          <w:p w:rsidR="00350FEC" w:rsidRDefault="00350FEC">
            <w:pPr>
              <w:tabs>
                <w:tab w:val="left" w:pos="1843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350FEC" w:rsidRDefault="00350FEC">
            <w:pPr>
              <w:keepNext/>
              <w:tabs>
                <w:tab w:val="left" w:pos="1843"/>
              </w:tabs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452163,с</w:t>
            </w:r>
            <w:proofErr w:type="gramStart"/>
            <w:r>
              <w:rPr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</w:rPr>
              <w:t>овотроицкое, ул.Центральная, 13</w:t>
            </w:r>
          </w:p>
          <w:p w:rsidR="00350FEC" w:rsidRDefault="00350FEC">
            <w:pPr>
              <w:keepNext/>
              <w:jc w:val="center"/>
              <w:outlineLvl w:val="0"/>
              <w:rPr>
                <w:caps/>
                <w:sz w:val="28"/>
                <w:szCs w:val="28"/>
              </w:rPr>
            </w:pPr>
          </w:p>
        </w:tc>
      </w:tr>
    </w:tbl>
    <w:p w:rsidR="00350FEC" w:rsidRPr="000F77FD" w:rsidRDefault="00350FEC" w:rsidP="000F77FD">
      <w:pPr>
        <w:pStyle w:val="2"/>
        <w:spacing w:after="0" w:line="240" w:lineRule="auto"/>
        <w:ind w:right="-96"/>
        <w:rPr>
          <w:b/>
          <w:bCs/>
          <w:sz w:val="22"/>
          <w:szCs w:val="22"/>
        </w:rPr>
      </w:pPr>
      <w:r w:rsidRPr="000F77FD">
        <w:rPr>
          <w:b/>
          <w:bCs/>
          <w:sz w:val="22"/>
          <w:szCs w:val="22"/>
        </w:rPr>
        <w:t xml:space="preserve">КАРАР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</w:t>
      </w:r>
      <w:r w:rsidRPr="000F77FD">
        <w:rPr>
          <w:b/>
          <w:bCs/>
          <w:sz w:val="22"/>
          <w:szCs w:val="22"/>
        </w:rPr>
        <w:t>РЕШЕНИЕ</w:t>
      </w:r>
    </w:p>
    <w:p w:rsidR="00350FEC" w:rsidRDefault="00350FEC" w:rsidP="000F77FD">
      <w:pPr>
        <w:pStyle w:val="2"/>
        <w:spacing w:after="0" w:line="240" w:lineRule="auto"/>
        <w:ind w:right="-96"/>
        <w:rPr>
          <w:b/>
          <w:bCs/>
          <w:sz w:val="20"/>
          <w:szCs w:val="20"/>
        </w:rPr>
      </w:pPr>
      <w:r w:rsidRPr="000F77FD">
        <w:rPr>
          <w:b/>
          <w:bCs/>
          <w:sz w:val="22"/>
          <w:szCs w:val="22"/>
        </w:rPr>
        <w:t>«</w:t>
      </w:r>
      <w:r w:rsidR="007A32DC">
        <w:rPr>
          <w:b/>
          <w:bCs/>
          <w:sz w:val="20"/>
          <w:szCs w:val="20"/>
        </w:rPr>
        <w:t>01</w:t>
      </w:r>
      <w:r w:rsidRPr="000F77FD">
        <w:rPr>
          <w:b/>
          <w:bCs/>
          <w:sz w:val="20"/>
          <w:szCs w:val="20"/>
        </w:rPr>
        <w:t xml:space="preserve">» </w:t>
      </w:r>
      <w:r w:rsidR="007A32DC">
        <w:rPr>
          <w:b/>
          <w:bCs/>
          <w:sz w:val="20"/>
          <w:szCs w:val="20"/>
        </w:rPr>
        <w:t>март</w:t>
      </w:r>
      <w:r w:rsidRPr="000F77FD">
        <w:rPr>
          <w:b/>
          <w:bCs/>
          <w:sz w:val="20"/>
          <w:szCs w:val="20"/>
        </w:rPr>
        <w:t xml:space="preserve"> 201</w:t>
      </w:r>
      <w:r w:rsidR="007A32DC">
        <w:rPr>
          <w:b/>
          <w:bCs/>
          <w:sz w:val="20"/>
          <w:szCs w:val="20"/>
        </w:rPr>
        <w:t>6</w:t>
      </w:r>
      <w:r w:rsidRPr="000F77FD">
        <w:rPr>
          <w:b/>
          <w:bCs/>
          <w:sz w:val="20"/>
          <w:szCs w:val="20"/>
        </w:rPr>
        <w:t>й</w:t>
      </w:r>
      <w:r>
        <w:rPr>
          <w:b/>
          <w:bCs/>
          <w:sz w:val="20"/>
          <w:szCs w:val="20"/>
        </w:rPr>
        <w:t xml:space="preserve">                                                         № </w:t>
      </w:r>
      <w:r w:rsidR="007A32D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                                             «</w:t>
      </w:r>
      <w:r w:rsidR="007A32DC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»</w:t>
      </w:r>
      <w:r w:rsidR="007A32DC">
        <w:rPr>
          <w:b/>
          <w:bCs/>
          <w:sz w:val="20"/>
          <w:szCs w:val="20"/>
        </w:rPr>
        <w:t>мар</w:t>
      </w:r>
      <w:r>
        <w:rPr>
          <w:b/>
          <w:bCs/>
          <w:sz w:val="20"/>
          <w:szCs w:val="20"/>
        </w:rPr>
        <w:t>та 201</w:t>
      </w:r>
      <w:r w:rsidR="007A32DC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г</w:t>
      </w:r>
    </w:p>
    <w:p w:rsidR="007A32DC" w:rsidRDefault="007A32DC" w:rsidP="000F77FD">
      <w:pPr>
        <w:pStyle w:val="2"/>
        <w:spacing w:after="0" w:line="240" w:lineRule="auto"/>
        <w:ind w:right="-96"/>
        <w:rPr>
          <w:b/>
          <w:bCs/>
          <w:sz w:val="20"/>
          <w:szCs w:val="20"/>
        </w:rPr>
      </w:pPr>
    </w:p>
    <w:p w:rsidR="007A32DC" w:rsidRDefault="007A32DC" w:rsidP="000F77FD">
      <w:pPr>
        <w:pStyle w:val="2"/>
        <w:spacing w:after="0" w:line="240" w:lineRule="auto"/>
        <w:ind w:right="-96"/>
        <w:rPr>
          <w:b/>
          <w:bCs/>
          <w:sz w:val="20"/>
          <w:szCs w:val="20"/>
        </w:rPr>
      </w:pPr>
    </w:p>
    <w:p w:rsidR="007A32DC" w:rsidRDefault="007A32DC" w:rsidP="000F77FD">
      <w:pPr>
        <w:pStyle w:val="2"/>
        <w:spacing w:after="0" w:line="240" w:lineRule="auto"/>
        <w:ind w:right="-96"/>
        <w:rPr>
          <w:b/>
          <w:bCs/>
          <w:sz w:val="20"/>
          <w:szCs w:val="20"/>
        </w:rPr>
      </w:pPr>
    </w:p>
    <w:p w:rsidR="007A32DC" w:rsidRDefault="007A32DC" w:rsidP="000F77FD">
      <w:pPr>
        <w:pStyle w:val="2"/>
        <w:spacing w:after="0" w:line="240" w:lineRule="auto"/>
        <w:ind w:right="-96"/>
        <w:rPr>
          <w:b/>
          <w:bCs/>
          <w:sz w:val="20"/>
          <w:szCs w:val="20"/>
        </w:rPr>
      </w:pPr>
    </w:p>
    <w:p w:rsidR="007A32DC" w:rsidRPr="000F77FD" w:rsidRDefault="007A32DC" w:rsidP="000F77FD">
      <w:pPr>
        <w:pStyle w:val="2"/>
        <w:spacing w:after="0" w:line="240" w:lineRule="auto"/>
        <w:ind w:right="-96"/>
        <w:rPr>
          <w:b/>
          <w:bCs/>
          <w:sz w:val="22"/>
          <w:szCs w:val="22"/>
        </w:rPr>
      </w:pPr>
    </w:p>
    <w:p w:rsidR="007A32DC" w:rsidRPr="004473BC" w:rsidRDefault="007A32DC" w:rsidP="007A32DC">
      <w:pPr>
        <w:pStyle w:val="a8"/>
        <w:ind w:firstLine="567"/>
        <w:rPr>
          <w:b/>
          <w:bCs/>
        </w:rPr>
      </w:pPr>
      <w:proofErr w:type="gramStart"/>
      <w:r w:rsidRPr="004473BC">
        <w:rPr>
          <w:b/>
          <w:bCs/>
        </w:rPr>
        <w:t xml:space="preserve">Об определении цены и оплаты земельных участков, </w:t>
      </w:r>
      <w:r w:rsidRPr="004473BC">
        <w:rPr>
          <w:b/>
        </w:rPr>
        <w:t xml:space="preserve">находящихся в </w:t>
      </w:r>
      <w:r w:rsidRPr="004473BC">
        <w:rPr>
          <w:b/>
          <w:bCs/>
        </w:rPr>
        <w:t xml:space="preserve">собственности сельского поселения </w:t>
      </w:r>
      <w:r>
        <w:rPr>
          <w:b/>
          <w:bCs/>
        </w:rPr>
        <w:t>Новотроицкий сельсовет</w:t>
      </w:r>
      <w:r w:rsidRPr="004473BC">
        <w:rPr>
          <w:b/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расположенные на территории сельского поселения </w:t>
      </w:r>
      <w:r>
        <w:rPr>
          <w:b/>
          <w:bCs/>
        </w:rPr>
        <w:t>Новотроицкий</w:t>
      </w:r>
      <w:r w:rsidRPr="004473BC">
        <w:rPr>
          <w:b/>
        </w:rPr>
        <w:t xml:space="preserve"> сельский совет муниципального района Чишминский район Республики Башкортостан </w:t>
      </w:r>
      <w:r w:rsidRPr="004473BC">
        <w:rPr>
          <w:b/>
          <w:bCs/>
        </w:rPr>
        <w:t>при продаже их собственникам зданий, строений и сооружений, расположенных на таких земельных участках.</w:t>
      </w:r>
      <w:proofErr w:type="gramEnd"/>
    </w:p>
    <w:p w:rsidR="007A32DC" w:rsidRPr="004473BC" w:rsidRDefault="007A32DC" w:rsidP="007A32DC"/>
    <w:p w:rsidR="007A32DC" w:rsidRPr="004473BC" w:rsidRDefault="007A32DC" w:rsidP="007A32D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3BC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</w:t>
      </w:r>
      <w:hyperlink r:id="rId6" w:history="1">
        <w:r w:rsidRPr="00E82B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473BC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 от 29 декабря 2014 г. N 629 «О порядке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 строений и сооружений, расположенных на таких земельных участках» </w:t>
      </w:r>
      <w:proofErr w:type="gramEnd"/>
    </w:p>
    <w:p w:rsidR="007A32DC" w:rsidRPr="004473BC" w:rsidRDefault="007A32DC" w:rsidP="007A32DC"/>
    <w:p w:rsidR="007A32DC" w:rsidRPr="004473BC" w:rsidRDefault="007A32DC" w:rsidP="007A32DC">
      <w:pPr>
        <w:jc w:val="center"/>
        <w:rPr>
          <w:b/>
        </w:rPr>
      </w:pPr>
      <w:r w:rsidRPr="004473BC">
        <w:rPr>
          <w:b/>
        </w:rPr>
        <w:t xml:space="preserve">Совет сельского поселения </w:t>
      </w:r>
      <w:r>
        <w:rPr>
          <w:b/>
        </w:rPr>
        <w:t>Новотроицкий</w:t>
      </w:r>
      <w:r w:rsidRPr="004473BC">
        <w:rPr>
          <w:b/>
        </w:rPr>
        <w:t xml:space="preserve"> сельский совет муниципального района Чишминский район Республики Башкортостан решил:</w:t>
      </w:r>
    </w:p>
    <w:p w:rsidR="007A32DC" w:rsidRPr="004473BC" w:rsidRDefault="007A32DC" w:rsidP="007A32DC">
      <w:proofErr w:type="gramStart"/>
      <w:r w:rsidRPr="004473BC">
        <w:t>1.Цена земельных участков,</w:t>
      </w:r>
      <w:r w:rsidRPr="004473BC">
        <w:rPr>
          <w:b/>
        </w:rPr>
        <w:t xml:space="preserve"> </w:t>
      </w:r>
      <w:r w:rsidRPr="004473BC">
        <w:t xml:space="preserve">находящихся в </w:t>
      </w:r>
      <w:r w:rsidRPr="004473BC">
        <w:rPr>
          <w:bCs/>
        </w:rPr>
        <w:t>собственности сельского поселения</w:t>
      </w:r>
      <w:r>
        <w:rPr>
          <w:bCs/>
        </w:rPr>
        <w:t xml:space="preserve"> Новотроицкий сельсовет</w:t>
      </w:r>
      <w:r w:rsidRPr="004473BC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расположенные на территории сельского поселения </w:t>
      </w:r>
      <w:r>
        <w:rPr>
          <w:bCs/>
        </w:rPr>
        <w:t xml:space="preserve">Новотроицкий </w:t>
      </w:r>
      <w:r w:rsidRPr="004473BC">
        <w:t>сельский совет муниципального района Чишминский район Республики Башкортостан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  <w:proofErr w:type="gramEnd"/>
    </w:p>
    <w:p w:rsidR="007A32DC" w:rsidRPr="004473BC" w:rsidRDefault="007A32DC" w:rsidP="007A32DC">
      <w:bookmarkStart w:id="0" w:name="sub_11"/>
      <w:r w:rsidRPr="004473BC"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7" w:history="1">
        <w:r w:rsidRPr="00E82BC4">
          <w:rPr>
            <w:rStyle w:val="aa"/>
            <w:color w:val="auto"/>
          </w:rPr>
          <w:t>Федерального закона</w:t>
        </w:r>
      </w:hyperlink>
      <w:r w:rsidRPr="00E82BC4">
        <w:t xml:space="preserve"> </w:t>
      </w:r>
      <w:r w:rsidRPr="004473BC">
        <w:t>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A32DC" w:rsidRPr="004473BC" w:rsidRDefault="007A32DC" w:rsidP="007A32DC">
      <w:bookmarkStart w:id="1" w:name="sub_12"/>
      <w:bookmarkEnd w:id="0"/>
      <w:r w:rsidRPr="004473BC"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4473BC">
          <w:rPr>
            <w:rStyle w:val="aa"/>
          </w:rPr>
          <w:t>подпункте "а"</w:t>
        </w:r>
      </w:hyperlink>
      <w:r w:rsidRPr="004473BC">
        <w:t xml:space="preserve"> настоящего пункта.</w:t>
      </w:r>
    </w:p>
    <w:p w:rsidR="007A32DC" w:rsidRPr="004473BC" w:rsidRDefault="007A32DC" w:rsidP="007A32DC">
      <w:bookmarkStart w:id="2" w:name="sub_2"/>
      <w:bookmarkEnd w:id="1"/>
      <w:r w:rsidRPr="004473BC">
        <w:t xml:space="preserve">2. Определить, что цена земельных участков, находящихся в </w:t>
      </w:r>
      <w:r w:rsidRPr="004473BC">
        <w:rPr>
          <w:bCs/>
        </w:rPr>
        <w:t xml:space="preserve">собственности сельского поселения </w:t>
      </w:r>
      <w:r>
        <w:rPr>
          <w:bCs/>
        </w:rPr>
        <w:t>Новотроицкий сельсовет</w:t>
      </w:r>
      <w:r w:rsidRPr="004473BC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расположенные на территории сельского поселения </w:t>
      </w:r>
      <w:r>
        <w:rPr>
          <w:bCs/>
        </w:rPr>
        <w:t>Новотроицкий</w:t>
      </w:r>
      <w:r w:rsidRPr="004473BC">
        <w:t xml:space="preserve"> сельский совет муниципального района Чишминский район Республики Башкортостан</w:t>
      </w:r>
      <w:r w:rsidRPr="004473BC">
        <w:rPr>
          <w:b/>
          <w:bCs/>
        </w:rPr>
        <w:t xml:space="preserve"> </w:t>
      </w:r>
      <w:r w:rsidRPr="004473BC">
        <w:t xml:space="preserve">при продаже их собственникам зданий, строений, сооружений, </w:t>
      </w:r>
      <w:r w:rsidRPr="004473BC">
        <w:lastRenderedPageBreak/>
        <w:t xml:space="preserve">расположенных на таких земельных участках, устанавливается в размере трех процентов </w:t>
      </w:r>
      <w:proofErr w:type="gramStart"/>
      <w:r w:rsidRPr="004473BC">
        <w:t>от</w:t>
      </w:r>
      <w:proofErr w:type="gramEnd"/>
      <w:r w:rsidRPr="004473BC">
        <w:t xml:space="preserve"> </w:t>
      </w:r>
      <w:proofErr w:type="gramStart"/>
      <w:r w:rsidRPr="004473BC">
        <w:t>их</w:t>
      </w:r>
      <w:proofErr w:type="gramEnd"/>
      <w:r w:rsidRPr="004473BC">
        <w:t xml:space="preserve"> кадастровой стоимости, действующей на момент обращения заявителя, в следующих случаях:</w:t>
      </w:r>
    </w:p>
    <w:bookmarkEnd w:id="2"/>
    <w:p w:rsidR="007A32DC" w:rsidRPr="004473BC" w:rsidRDefault="007A32DC" w:rsidP="007A32DC">
      <w:proofErr w:type="gramStart"/>
      <w:r w:rsidRPr="004473BC">
        <w:t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7A32DC" w:rsidRPr="004473BC" w:rsidRDefault="007A32DC" w:rsidP="007A32DC">
      <w:bookmarkStart w:id="3" w:name="sub_22"/>
      <w:proofErr w:type="gramStart"/>
      <w:r w:rsidRPr="004473BC"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bookmarkEnd w:id="3"/>
    <w:p w:rsidR="007A32DC" w:rsidRPr="004473BC" w:rsidRDefault="007A32DC" w:rsidP="007A32DC">
      <w:r w:rsidRPr="004473BC">
        <w:t xml:space="preserve">3. </w:t>
      </w:r>
      <w:proofErr w:type="gramStart"/>
      <w:r w:rsidRPr="004473BC">
        <w:t xml:space="preserve">Определить, что цена земельных участков из земель населенных пунктов, находящихся в </w:t>
      </w:r>
      <w:r w:rsidRPr="004473BC">
        <w:rPr>
          <w:bCs/>
        </w:rPr>
        <w:t xml:space="preserve">собственности сельского поселения </w:t>
      </w:r>
      <w:r>
        <w:rPr>
          <w:bCs/>
        </w:rPr>
        <w:t>Новотроицкий сельсовет</w:t>
      </w:r>
      <w:r w:rsidRPr="004473BC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расположенные на территории сельского поселения </w:t>
      </w:r>
      <w:r>
        <w:rPr>
          <w:bCs/>
        </w:rPr>
        <w:t>Новотроицкий</w:t>
      </w:r>
      <w:r w:rsidRPr="004473BC">
        <w:t xml:space="preserve"> сельский совет муниципального района Чишминский район Республики Башкортостан предоставленных в аренду гражданам для индивидуального жилищного строительства или ведения личного подсобного хозяйства по результатам</w:t>
      </w:r>
      <w:proofErr w:type="gramEnd"/>
      <w:r w:rsidRPr="004473BC">
        <w:t xml:space="preserve">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</w:p>
    <w:p w:rsidR="007A32DC" w:rsidRPr="004473BC" w:rsidRDefault="007A32DC" w:rsidP="007A32DC">
      <w:bookmarkStart w:id="4" w:name="sub_32"/>
      <w:r w:rsidRPr="004473BC">
        <w:t xml:space="preserve">до момента </w:t>
      </w:r>
      <w:proofErr w:type="gramStart"/>
      <w:r w:rsidRPr="004473BC">
        <w:t>истечения срока действия договора аренды такого земельного</w:t>
      </w:r>
      <w:proofErr w:type="gramEnd"/>
      <w:r w:rsidRPr="004473BC"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bookmarkEnd w:id="4"/>
    <w:p w:rsidR="007A32DC" w:rsidRPr="004473BC" w:rsidRDefault="007A32DC" w:rsidP="007A32DC">
      <w:r w:rsidRPr="004473BC">
        <w:t>по истечению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7A32DC" w:rsidRPr="004473BC" w:rsidRDefault="007A32DC" w:rsidP="007A32DC">
      <w:bookmarkStart w:id="5" w:name="sub_4"/>
      <w:r w:rsidRPr="004473BC">
        <w:t xml:space="preserve">4. </w:t>
      </w:r>
      <w:proofErr w:type="gramStart"/>
      <w:r w:rsidRPr="004473BC">
        <w:t xml:space="preserve">Лица, не указанные в </w:t>
      </w:r>
      <w:hyperlink w:anchor="sub_1" w:history="1">
        <w:r w:rsidRPr="004473BC">
          <w:rPr>
            <w:rStyle w:val="aa"/>
          </w:rPr>
          <w:t>пунктах 1-3</w:t>
        </w:r>
      </w:hyperlink>
      <w:r w:rsidRPr="004473BC"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4473BC">
        <w:rPr>
          <w:bCs/>
        </w:rPr>
        <w:t xml:space="preserve">собственности сельского поселения </w:t>
      </w:r>
      <w:r>
        <w:rPr>
          <w:bCs/>
        </w:rPr>
        <w:t>Новотроицкий сельсовет</w:t>
      </w:r>
      <w:r w:rsidRPr="004473BC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расположенные на территории сельского поселения </w:t>
      </w:r>
      <w:r>
        <w:rPr>
          <w:bCs/>
        </w:rPr>
        <w:t>Новотроицкий</w:t>
      </w:r>
      <w:r w:rsidRPr="004473BC">
        <w:t xml:space="preserve"> сельский совет муниципального района Чишминский район Республики Башкортостан приобретают такие земельные участки:</w:t>
      </w:r>
      <w:proofErr w:type="gramEnd"/>
    </w:p>
    <w:bookmarkEnd w:id="5"/>
    <w:p w:rsidR="007A32DC" w:rsidRPr="004473BC" w:rsidRDefault="007A32DC" w:rsidP="007A32DC">
      <w:r w:rsidRPr="004473BC"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7A32DC" w:rsidRPr="004473BC" w:rsidRDefault="007A32DC" w:rsidP="007A32DC">
      <w:r w:rsidRPr="004473BC"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7A32DC" w:rsidRPr="004473BC" w:rsidRDefault="007A32DC" w:rsidP="007A32DC">
      <w:r w:rsidRPr="004473BC">
        <w:t>с 1 июля 2017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7A32DC" w:rsidRPr="004473BC" w:rsidRDefault="007A32DC" w:rsidP="007A32DC">
      <w:r w:rsidRPr="004473BC">
        <w:t>5. Установить, что:</w:t>
      </w:r>
    </w:p>
    <w:p w:rsidR="007A32DC" w:rsidRPr="004473BC" w:rsidRDefault="007A32DC" w:rsidP="007A32DC">
      <w:r w:rsidRPr="004473BC">
        <w:t xml:space="preserve">право на выкуп земельных участков в рассрочку предоставляется покупателям земельных участков, находящихся в </w:t>
      </w:r>
      <w:r w:rsidRPr="004473BC">
        <w:rPr>
          <w:bCs/>
        </w:rPr>
        <w:t xml:space="preserve">собственности сельского поселения </w:t>
      </w:r>
      <w:r>
        <w:rPr>
          <w:bCs/>
        </w:rPr>
        <w:t>Новотроицкий сельсовет</w:t>
      </w:r>
      <w:r w:rsidRPr="004473BC">
        <w:rPr>
          <w:bCs/>
        </w:rPr>
        <w:t xml:space="preserve"> муниципального района Чишминский район Республики Башкортостан и земельные участки государственная собственность на которые не разграничена, расположенные на территории сельского поселения </w:t>
      </w:r>
      <w:r>
        <w:rPr>
          <w:bCs/>
        </w:rPr>
        <w:t>Новотроицкий</w:t>
      </w:r>
      <w:r w:rsidRPr="004473BC">
        <w:t xml:space="preserve"> сельский совет муниципального района Чишминский район Республики Башкортостан;</w:t>
      </w:r>
    </w:p>
    <w:p w:rsidR="007A32DC" w:rsidRPr="004473BC" w:rsidRDefault="007A32DC" w:rsidP="007A32DC">
      <w:r w:rsidRPr="004473BC">
        <w:lastRenderedPageBreak/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7A32DC" w:rsidRPr="004473BC" w:rsidRDefault="007A32DC" w:rsidP="007A32DC">
      <w:r w:rsidRPr="004473BC"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</w:t>
      </w:r>
      <w:proofErr w:type="gramStart"/>
      <w:r w:rsidRPr="004473BC">
        <w:t>.;</w:t>
      </w:r>
      <w:proofErr w:type="gramEnd"/>
    </w:p>
    <w:p w:rsidR="007A32DC" w:rsidRPr="004473BC" w:rsidRDefault="007A32DC" w:rsidP="007A32DC">
      <w:r w:rsidRPr="004473BC">
        <w:t>6. Установить, что:</w:t>
      </w:r>
    </w:p>
    <w:p w:rsidR="007A32DC" w:rsidRPr="004473BC" w:rsidRDefault="007A32DC" w:rsidP="007A32DC">
      <w:r w:rsidRPr="004473BC"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7A32DC" w:rsidRPr="004473BC" w:rsidRDefault="007A32DC" w:rsidP="007A32DC">
      <w:bookmarkStart w:id="6" w:name="sub_6"/>
      <w:r w:rsidRPr="004473BC">
        <w:t xml:space="preserve">6. </w:t>
      </w:r>
      <w:bookmarkEnd w:id="6"/>
      <w:r w:rsidRPr="004473BC">
        <w:t>Установить, что 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7A32DC" w:rsidRPr="004473BC" w:rsidRDefault="007A32DC" w:rsidP="007A32DC">
      <w:proofErr w:type="gramStart"/>
      <w:r w:rsidRPr="004473BC"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7A32DC" w:rsidRPr="004473BC" w:rsidRDefault="007A32DC" w:rsidP="007A32DC">
      <w:r w:rsidRPr="004473BC"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7A32DC" w:rsidRPr="00DA6864" w:rsidRDefault="007A32DC" w:rsidP="007A32DC">
      <w:pPr>
        <w:pStyle w:val="a8"/>
        <w:ind w:firstLine="567"/>
        <w:rPr>
          <w:bCs/>
        </w:rPr>
      </w:pPr>
      <w:r>
        <w:t>7.</w:t>
      </w:r>
      <w:r w:rsidRPr="00DA6864">
        <w:t xml:space="preserve"> Признать утратившим силу решение Совета сельского поселения Новотроицкий сельсовет муниципального района Чишминский район Республики Башкортостан от </w:t>
      </w:r>
      <w:r>
        <w:t>11 ноября</w:t>
      </w:r>
      <w:r w:rsidRPr="00DA6864">
        <w:t xml:space="preserve"> 201</w:t>
      </w:r>
      <w:r>
        <w:t>5</w:t>
      </w:r>
      <w:r w:rsidRPr="00DA6864">
        <w:t xml:space="preserve"> г. № </w:t>
      </w:r>
      <w:r>
        <w:t>21.</w:t>
      </w:r>
      <w:r w:rsidRPr="00DA6864">
        <w:rPr>
          <w:b/>
          <w:bCs/>
        </w:rPr>
        <w:t xml:space="preserve"> </w:t>
      </w:r>
      <w:r>
        <w:rPr>
          <w:b/>
          <w:bCs/>
        </w:rPr>
        <w:t>«</w:t>
      </w:r>
      <w:r w:rsidRPr="00DA6864">
        <w:rPr>
          <w:bCs/>
        </w:rPr>
        <w:t xml:space="preserve">Об определении цены и оплаты земельных участков, </w:t>
      </w:r>
      <w:r w:rsidRPr="00DA6864">
        <w:t xml:space="preserve">находящихся в </w:t>
      </w:r>
      <w:r w:rsidRPr="00DA6864">
        <w:rPr>
          <w:bCs/>
        </w:rPr>
        <w:t xml:space="preserve">собственности сельского поселения Новотроицкий сельсовет муниципального района Чишминский район Республики Башкортостан </w:t>
      </w:r>
      <w:r w:rsidRPr="00DA6864">
        <w:t xml:space="preserve"> </w:t>
      </w:r>
      <w:r w:rsidRPr="00DA6864">
        <w:rPr>
          <w:bCs/>
        </w:rPr>
        <w:t>при продаже их собственникам зданий, строений и сооружений, расположенных на таких земельных участках</w:t>
      </w:r>
      <w:r>
        <w:rPr>
          <w:bCs/>
        </w:rPr>
        <w:t>»</w:t>
      </w:r>
      <w:r w:rsidRPr="00DA6864">
        <w:rPr>
          <w:bCs/>
        </w:rPr>
        <w:t>.</w:t>
      </w:r>
    </w:p>
    <w:p w:rsidR="007A32DC" w:rsidRPr="00DA6864" w:rsidRDefault="007A32DC" w:rsidP="007A32DC"/>
    <w:p w:rsidR="007A32DC" w:rsidRPr="004473BC" w:rsidRDefault="007A32DC" w:rsidP="007A32DC">
      <w:pPr>
        <w:rPr>
          <w:b/>
        </w:rPr>
      </w:pPr>
    </w:p>
    <w:p w:rsidR="007A32DC" w:rsidRPr="004473BC" w:rsidRDefault="007A32DC" w:rsidP="007A32DC"/>
    <w:tbl>
      <w:tblPr>
        <w:tblW w:w="0" w:type="auto"/>
        <w:tblInd w:w="108" w:type="dxa"/>
        <w:tblLook w:val="0000"/>
      </w:tblPr>
      <w:tblGrid>
        <w:gridCol w:w="6346"/>
        <w:gridCol w:w="3117"/>
      </w:tblGrid>
      <w:tr w:rsidR="007A32DC" w:rsidRPr="004473BC" w:rsidTr="00A5642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2DC" w:rsidRPr="004473BC" w:rsidRDefault="007A32DC" w:rsidP="00A5642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                    Р.Т. Нигматзянов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2DC" w:rsidRPr="004473BC" w:rsidRDefault="007A32DC" w:rsidP="00A5642C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2DC" w:rsidRPr="004473BC" w:rsidRDefault="007A32DC" w:rsidP="007A32DC"/>
    <w:p w:rsidR="00350FEC" w:rsidRDefault="00350FEC" w:rsidP="00475A9C">
      <w:pPr>
        <w:pStyle w:val="2"/>
        <w:spacing w:after="0" w:line="240" w:lineRule="auto"/>
        <w:ind w:right="-96"/>
        <w:jc w:val="center"/>
        <w:rPr>
          <w:b/>
          <w:bCs/>
          <w:sz w:val="28"/>
          <w:szCs w:val="28"/>
        </w:rPr>
      </w:pPr>
    </w:p>
    <w:sectPr w:rsidR="00350FEC" w:rsidSect="005B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5A9C"/>
    <w:rsid w:val="00001D71"/>
    <w:rsid w:val="00030D65"/>
    <w:rsid w:val="000B757B"/>
    <w:rsid w:val="000F77FD"/>
    <w:rsid w:val="002C3508"/>
    <w:rsid w:val="002E2561"/>
    <w:rsid w:val="00337667"/>
    <w:rsid w:val="003470A4"/>
    <w:rsid w:val="00350FEC"/>
    <w:rsid w:val="003B7788"/>
    <w:rsid w:val="00475A9C"/>
    <w:rsid w:val="004E2754"/>
    <w:rsid w:val="00503801"/>
    <w:rsid w:val="005B248E"/>
    <w:rsid w:val="005D403A"/>
    <w:rsid w:val="006F38BE"/>
    <w:rsid w:val="00777C9D"/>
    <w:rsid w:val="007A32DC"/>
    <w:rsid w:val="007C670D"/>
    <w:rsid w:val="00A16C8E"/>
    <w:rsid w:val="00A30925"/>
    <w:rsid w:val="00AA436A"/>
    <w:rsid w:val="00AF4403"/>
    <w:rsid w:val="00BC6DD3"/>
    <w:rsid w:val="00C1112C"/>
    <w:rsid w:val="00CD4EDD"/>
    <w:rsid w:val="00D75F66"/>
    <w:rsid w:val="00D9122B"/>
    <w:rsid w:val="00E82BC4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F66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5F66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5F6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75F66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75A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75A9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75F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5F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F6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No Spacing"/>
    <w:uiPriority w:val="99"/>
    <w:qFormat/>
    <w:rsid w:val="00D75F66"/>
    <w:rPr>
      <w:rFonts w:cs="Calibri"/>
      <w:lang w:eastAsia="en-US"/>
    </w:rPr>
  </w:style>
  <w:style w:type="paragraph" w:customStyle="1" w:styleId="consplusnormal">
    <w:name w:val="consplusnormal"/>
    <w:basedOn w:val="a"/>
    <w:uiPriority w:val="99"/>
    <w:rsid w:val="00D75F66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D75F66"/>
    <w:pPr>
      <w:spacing w:before="100" w:beforeAutospacing="1" w:after="100" w:afterAutospacing="1"/>
      <w:jc w:val="both"/>
    </w:pPr>
  </w:style>
  <w:style w:type="paragraph" w:styleId="a6">
    <w:name w:val="Balloon Text"/>
    <w:basedOn w:val="a"/>
    <w:link w:val="a7"/>
    <w:uiPriority w:val="99"/>
    <w:semiHidden/>
    <w:rsid w:val="00D75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5F66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A32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32DC"/>
    <w:rPr>
      <w:rFonts w:ascii="Times New Roman" w:eastAsia="Times New Roman" w:hAnsi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A32DC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A32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7A32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0">
    <w:name w:val="ConsPlusNormal"/>
    <w:rsid w:val="007A32DC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2024625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0&amp;img_url=http://images.vector-images.com/3/chishminskiy_rayon_coa.gif&amp;text=%D0%B3%D0%B5%D1%80%D0%B1%20%D1%87%D0%B8%D1%88%D0%BC%D0%B8%D0%BD%D1%81%D0%BA%D0%BE%D0%B3%D0%BE%20%D1%80%D0%B0%D0%B9%D0%BE%D0%BD%D0%B0&amp;noreask=1&amp;pos=0&amp;lr=172&amp;rpt=s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2016-03-17T13:20:00Z</cp:lastPrinted>
  <dcterms:created xsi:type="dcterms:W3CDTF">2016-02-10T08:28:00Z</dcterms:created>
  <dcterms:modified xsi:type="dcterms:W3CDTF">2016-03-17T13:21:00Z</dcterms:modified>
</cp:coreProperties>
</file>